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11" w:rsidRPr="00AE7911" w:rsidRDefault="00AE7911" w:rsidP="00AE7911">
      <w:pPr>
        <w:rPr>
          <w:rFonts w:ascii="Verdana" w:hAnsi="Verdana"/>
          <w:b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 xml:space="preserve">TECHNICAL AND FUNCTIONAL CHARACTERISTICS OF THE COORD3 ARES NT THREE-DIMENSIONAL COORDINATE MEASURING MACHINE MOD. 7.7.5 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The </w:t>
      </w:r>
      <w:r w:rsidRPr="00AE7911">
        <w:rPr>
          <w:rFonts w:ascii="Verdana" w:hAnsi="Verdana"/>
          <w:b/>
          <w:sz w:val="24"/>
          <w:szCs w:val="24"/>
        </w:rPr>
        <w:t>COORD3 ARES NT 7.7.5</w:t>
      </w:r>
      <w:r w:rsidRPr="00AE7911">
        <w:rPr>
          <w:rFonts w:ascii="Verdana" w:hAnsi="Verdana"/>
          <w:sz w:val="24"/>
          <w:szCs w:val="24"/>
        </w:rPr>
        <w:t xml:space="preserve"> coordinate </w:t>
      </w:r>
      <w:proofErr w:type="spellStart"/>
      <w:r w:rsidRPr="00AE7911">
        <w:rPr>
          <w:rFonts w:ascii="Verdana" w:hAnsi="Verdana"/>
          <w:sz w:val="24"/>
          <w:szCs w:val="24"/>
        </w:rPr>
        <w:t>measuring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machine (CMM) </w:t>
      </w:r>
      <w:proofErr w:type="spellStart"/>
      <w:r w:rsidRPr="00AE7911">
        <w:rPr>
          <w:rFonts w:ascii="Verdana" w:hAnsi="Verdana"/>
          <w:sz w:val="24"/>
          <w:szCs w:val="24"/>
        </w:rPr>
        <w:t>is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designed</w:t>
      </w:r>
      <w:proofErr w:type="spellEnd"/>
      <w:r w:rsidRPr="00AE7911">
        <w:rPr>
          <w:rFonts w:ascii="Verdana" w:hAnsi="Verdana"/>
          <w:sz w:val="24"/>
          <w:szCs w:val="24"/>
        </w:rPr>
        <w:t xml:space="preserve"> for high-</w:t>
      </w:r>
      <w:proofErr w:type="spellStart"/>
      <w:r w:rsidRPr="00AE7911">
        <w:rPr>
          <w:rFonts w:ascii="Verdana" w:hAnsi="Verdana"/>
          <w:sz w:val="24"/>
          <w:szCs w:val="24"/>
        </w:rPr>
        <w:t>precision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metrology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applications</w:t>
      </w:r>
      <w:proofErr w:type="spellEnd"/>
      <w:r w:rsidRPr="00AE7911">
        <w:rPr>
          <w:rFonts w:ascii="Verdana" w:hAnsi="Verdana"/>
          <w:sz w:val="24"/>
          <w:szCs w:val="24"/>
        </w:rPr>
        <w:t xml:space="preserve">. </w:t>
      </w:r>
      <w:proofErr w:type="spellStart"/>
      <w:r w:rsidRPr="00AE7911">
        <w:rPr>
          <w:rFonts w:ascii="Verdana" w:hAnsi="Verdana"/>
          <w:sz w:val="24"/>
          <w:szCs w:val="24"/>
        </w:rPr>
        <w:t>This</w:t>
      </w:r>
      <w:proofErr w:type="spellEnd"/>
      <w:r w:rsidRPr="00AE7911">
        <w:rPr>
          <w:rFonts w:ascii="Verdana" w:hAnsi="Verdana"/>
          <w:sz w:val="24"/>
          <w:szCs w:val="24"/>
        </w:rPr>
        <w:t xml:space="preserve"> model </w:t>
      </w:r>
      <w:proofErr w:type="spellStart"/>
      <w:r w:rsidRPr="00AE7911">
        <w:rPr>
          <w:rFonts w:ascii="Verdana" w:hAnsi="Verdana"/>
          <w:sz w:val="24"/>
          <w:szCs w:val="24"/>
        </w:rPr>
        <w:t>offers</w:t>
      </w:r>
      <w:proofErr w:type="spellEnd"/>
      <w:r w:rsidRPr="00AE7911">
        <w:rPr>
          <w:rFonts w:ascii="Verdana" w:hAnsi="Verdana"/>
          <w:sz w:val="24"/>
          <w:szCs w:val="24"/>
        </w:rPr>
        <w:t xml:space="preserve"> a </w:t>
      </w:r>
      <w:proofErr w:type="spellStart"/>
      <w:r w:rsidRPr="00AE7911">
        <w:rPr>
          <w:rFonts w:ascii="Verdana" w:hAnsi="Verdana"/>
          <w:sz w:val="24"/>
          <w:szCs w:val="24"/>
        </w:rPr>
        <w:t>combination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of </w:t>
      </w:r>
      <w:proofErr w:type="spellStart"/>
      <w:r w:rsidRPr="00AE7911">
        <w:rPr>
          <w:rFonts w:ascii="Verdana" w:hAnsi="Verdana"/>
          <w:sz w:val="24"/>
          <w:szCs w:val="24"/>
        </w:rPr>
        <w:t>structural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rigidity</w:t>
      </w:r>
      <w:proofErr w:type="spellEnd"/>
      <w:r w:rsidRPr="00AE7911">
        <w:rPr>
          <w:rFonts w:ascii="Verdana" w:hAnsi="Verdana"/>
          <w:sz w:val="24"/>
          <w:szCs w:val="24"/>
        </w:rPr>
        <w:t xml:space="preserve">, </w:t>
      </w:r>
      <w:proofErr w:type="spellStart"/>
      <w:r w:rsidRPr="00AE7911">
        <w:rPr>
          <w:rFonts w:ascii="Verdana" w:hAnsi="Verdana"/>
          <w:sz w:val="24"/>
          <w:szCs w:val="24"/>
        </w:rPr>
        <w:t>accuracy</w:t>
      </w:r>
      <w:proofErr w:type="spellEnd"/>
      <w:r w:rsidRPr="00AE7911">
        <w:rPr>
          <w:rFonts w:ascii="Verdana" w:hAnsi="Verdana"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sz w:val="24"/>
          <w:szCs w:val="24"/>
        </w:rPr>
        <w:t>versatility</w:t>
      </w:r>
      <w:proofErr w:type="spellEnd"/>
      <w:r w:rsidRPr="00AE7911">
        <w:rPr>
          <w:rFonts w:ascii="Verdana" w:hAnsi="Verdana"/>
          <w:sz w:val="24"/>
          <w:szCs w:val="24"/>
        </w:rPr>
        <w:t xml:space="preserve">, </w:t>
      </w:r>
      <w:proofErr w:type="spellStart"/>
      <w:r w:rsidRPr="00AE7911">
        <w:rPr>
          <w:rFonts w:ascii="Verdana" w:hAnsi="Verdana"/>
          <w:sz w:val="24"/>
          <w:szCs w:val="24"/>
        </w:rPr>
        <w:t>making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it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suitable</w:t>
      </w:r>
      <w:proofErr w:type="spellEnd"/>
      <w:r w:rsidRPr="00AE7911">
        <w:rPr>
          <w:rFonts w:ascii="Verdana" w:hAnsi="Verdana"/>
          <w:sz w:val="24"/>
          <w:szCs w:val="24"/>
        </w:rPr>
        <w:t xml:space="preserve"> for </w:t>
      </w:r>
      <w:proofErr w:type="spellStart"/>
      <w:r w:rsidRPr="00AE7911">
        <w:rPr>
          <w:rFonts w:ascii="Verdana" w:hAnsi="Verdana"/>
          <w:sz w:val="24"/>
          <w:szCs w:val="24"/>
        </w:rPr>
        <w:t>both</w:t>
      </w:r>
      <w:proofErr w:type="spellEnd"/>
      <w:r w:rsidRPr="00AE7911">
        <w:rPr>
          <w:rFonts w:ascii="Verdana" w:hAnsi="Verdana"/>
          <w:sz w:val="24"/>
          <w:szCs w:val="24"/>
        </w:rPr>
        <w:t xml:space="preserve"> shop </w:t>
      </w:r>
      <w:proofErr w:type="spellStart"/>
      <w:r w:rsidRPr="00AE7911">
        <w:rPr>
          <w:rFonts w:ascii="Verdana" w:hAnsi="Verdana"/>
          <w:sz w:val="24"/>
          <w:szCs w:val="24"/>
        </w:rPr>
        <w:t>floor</w:t>
      </w:r>
      <w:proofErr w:type="spellEnd"/>
      <w:r w:rsidRPr="00AE7911">
        <w:rPr>
          <w:rFonts w:ascii="Verdana" w:hAnsi="Verdana"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sz w:val="24"/>
          <w:szCs w:val="24"/>
        </w:rPr>
        <w:t>quality</w:t>
      </w:r>
      <w:proofErr w:type="spellEnd"/>
      <w:r w:rsidRPr="00AE7911">
        <w:rPr>
          <w:rFonts w:ascii="Verdana" w:hAnsi="Verdana"/>
          <w:sz w:val="24"/>
          <w:szCs w:val="24"/>
        </w:rPr>
        <w:t xml:space="preserve"> control </w:t>
      </w:r>
      <w:proofErr w:type="spellStart"/>
      <w:r w:rsidRPr="00AE7911">
        <w:rPr>
          <w:rFonts w:ascii="Verdana" w:hAnsi="Verdana"/>
          <w:sz w:val="24"/>
          <w:szCs w:val="24"/>
        </w:rPr>
        <w:t>laboratory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environments</w:t>
      </w:r>
      <w:proofErr w:type="spellEnd"/>
      <w:r w:rsidRPr="00AE7911">
        <w:rPr>
          <w:rFonts w:ascii="Verdana" w:hAnsi="Verdana"/>
          <w:sz w:val="24"/>
          <w:szCs w:val="24"/>
        </w:rPr>
        <w:t>.</w:t>
      </w:r>
    </w:p>
    <w:p w:rsidR="00AE7911" w:rsidRPr="00AE7911" w:rsidRDefault="00AE7911" w:rsidP="00AE7911">
      <w:pPr>
        <w:rPr>
          <w:rFonts w:ascii="Verdana" w:hAnsi="Verdana"/>
          <w:b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Main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technical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features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Measuring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range</w:t>
      </w:r>
      <w:proofErr w:type="spellEnd"/>
      <w:r w:rsidRPr="00AE7911">
        <w:rPr>
          <w:rFonts w:ascii="Verdana" w:hAnsi="Verdana"/>
          <w:sz w:val="24"/>
          <w:szCs w:val="24"/>
        </w:rPr>
        <w:t xml:space="preserve">: 700 mm (X </w:t>
      </w:r>
      <w:proofErr w:type="spellStart"/>
      <w:r w:rsidRPr="00AE7911">
        <w:rPr>
          <w:rFonts w:ascii="Verdana" w:hAnsi="Verdana"/>
          <w:sz w:val="24"/>
          <w:szCs w:val="24"/>
        </w:rPr>
        <w:t>axis</w:t>
      </w:r>
      <w:proofErr w:type="spellEnd"/>
      <w:r w:rsidRPr="00AE7911">
        <w:rPr>
          <w:rFonts w:ascii="Verdana" w:hAnsi="Verdana"/>
          <w:sz w:val="24"/>
          <w:szCs w:val="24"/>
        </w:rPr>
        <w:t xml:space="preserve">) × 700 mm (Y </w:t>
      </w:r>
      <w:proofErr w:type="spellStart"/>
      <w:r w:rsidRPr="00AE7911">
        <w:rPr>
          <w:rFonts w:ascii="Verdana" w:hAnsi="Verdana"/>
          <w:sz w:val="24"/>
          <w:szCs w:val="24"/>
        </w:rPr>
        <w:t>axis</w:t>
      </w:r>
      <w:proofErr w:type="spellEnd"/>
      <w:r w:rsidRPr="00AE7911">
        <w:rPr>
          <w:rFonts w:ascii="Verdana" w:hAnsi="Verdana"/>
          <w:sz w:val="24"/>
          <w:szCs w:val="24"/>
        </w:rPr>
        <w:t xml:space="preserve">) × 500 mm (Z </w:t>
      </w:r>
      <w:proofErr w:type="spellStart"/>
      <w:r w:rsidRPr="00AE7911">
        <w:rPr>
          <w:rFonts w:ascii="Verdana" w:hAnsi="Verdana"/>
          <w:sz w:val="24"/>
          <w:szCs w:val="24"/>
        </w:rPr>
        <w:t>axis</w:t>
      </w:r>
      <w:proofErr w:type="spellEnd"/>
      <w:r w:rsidRPr="00AE7911">
        <w:rPr>
          <w:rFonts w:ascii="Verdana" w:hAnsi="Verdana"/>
          <w:sz w:val="24"/>
          <w:szCs w:val="24"/>
        </w:rPr>
        <w:t>)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>Construction</w:t>
      </w:r>
      <w:r w:rsidRPr="00AE7911">
        <w:rPr>
          <w:rFonts w:ascii="Verdana" w:hAnsi="Verdana"/>
          <w:sz w:val="24"/>
          <w:szCs w:val="24"/>
        </w:rPr>
        <w:t>: Ultra-</w:t>
      </w:r>
      <w:proofErr w:type="spellStart"/>
      <w:r w:rsidRPr="00AE7911">
        <w:rPr>
          <w:rFonts w:ascii="Verdana" w:hAnsi="Verdana"/>
          <w:sz w:val="24"/>
          <w:szCs w:val="24"/>
        </w:rPr>
        <w:t>rigid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alloy</w:t>
      </w:r>
      <w:proofErr w:type="spellEnd"/>
      <w:r w:rsidRPr="00AE7911">
        <w:rPr>
          <w:rFonts w:ascii="Verdana" w:hAnsi="Verdana"/>
          <w:sz w:val="24"/>
          <w:szCs w:val="24"/>
        </w:rPr>
        <w:t xml:space="preserve"> frame with </w:t>
      </w:r>
      <w:proofErr w:type="spellStart"/>
      <w:r w:rsidRPr="00AE7911">
        <w:rPr>
          <w:rFonts w:ascii="Verdana" w:hAnsi="Verdana"/>
          <w:sz w:val="24"/>
          <w:szCs w:val="24"/>
        </w:rPr>
        <w:t>silicon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carbide</w:t>
      </w:r>
      <w:proofErr w:type="spellEnd"/>
      <w:r w:rsidRPr="00AE7911">
        <w:rPr>
          <w:rFonts w:ascii="Verdana" w:hAnsi="Verdana"/>
          <w:sz w:val="24"/>
          <w:szCs w:val="24"/>
        </w:rPr>
        <w:t xml:space="preserve"> Z-</w:t>
      </w:r>
      <w:proofErr w:type="spellStart"/>
      <w:r w:rsidRPr="00AE7911">
        <w:rPr>
          <w:rFonts w:ascii="Verdana" w:hAnsi="Verdana"/>
          <w:sz w:val="24"/>
          <w:szCs w:val="24"/>
        </w:rPr>
        <w:t>axis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column</w:t>
      </w:r>
      <w:proofErr w:type="spellEnd"/>
      <w:r w:rsidRPr="00AE7911">
        <w:rPr>
          <w:rFonts w:ascii="Verdana" w:hAnsi="Verdana"/>
          <w:sz w:val="24"/>
          <w:szCs w:val="24"/>
        </w:rPr>
        <w:t xml:space="preserve"> for </w:t>
      </w:r>
      <w:proofErr w:type="spellStart"/>
      <w:r w:rsidRPr="00AE7911">
        <w:rPr>
          <w:rFonts w:ascii="Verdana" w:hAnsi="Verdana"/>
          <w:sz w:val="24"/>
          <w:szCs w:val="24"/>
        </w:rPr>
        <w:t>greater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rigidity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Measuring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system</w:t>
      </w:r>
      <w:proofErr w:type="spellEnd"/>
      <w:r w:rsidRPr="00AE7911">
        <w:rPr>
          <w:rFonts w:ascii="Verdana" w:hAnsi="Verdana"/>
          <w:sz w:val="24"/>
          <w:szCs w:val="24"/>
        </w:rPr>
        <w:t xml:space="preserve">: Optical </w:t>
      </w:r>
      <w:proofErr w:type="spellStart"/>
      <w:r w:rsidRPr="00AE7911">
        <w:rPr>
          <w:rFonts w:ascii="Verdana" w:hAnsi="Verdana"/>
          <w:sz w:val="24"/>
          <w:szCs w:val="24"/>
        </w:rPr>
        <w:t>scales</w:t>
      </w:r>
      <w:proofErr w:type="spellEnd"/>
      <w:r w:rsidRPr="00AE7911">
        <w:rPr>
          <w:rFonts w:ascii="Verdana" w:hAnsi="Verdana"/>
          <w:sz w:val="24"/>
          <w:szCs w:val="24"/>
        </w:rPr>
        <w:t xml:space="preserve"> with 0.1 µm </w:t>
      </w:r>
      <w:proofErr w:type="spellStart"/>
      <w:r w:rsidRPr="00AE7911">
        <w:rPr>
          <w:rFonts w:ascii="Verdana" w:hAnsi="Verdana"/>
          <w:sz w:val="24"/>
          <w:szCs w:val="24"/>
        </w:rPr>
        <w:t>resolution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sz w:val="24"/>
          <w:szCs w:val="24"/>
        </w:rPr>
        <w:t>dynamic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signal</w:t>
      </w:r>
      <w:proofErr w:type="spellEnd"/>
      <w:r w:rsidRPr="00AE7911">
        <w:rPr>
          <w:rFonts w:ascii="Verdana" w:hAnsi="Verdana"/>
          <w:sz w:val="24"/>
          <w:szCs w:val="24"/>
        </w:rPr>
        <w:t xml:space="preserve"> processing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>Motion</w:t>
      </w:r>
      <w:r w:rsidRPr="00AE7911">
        <w:rPr>
          <w:rFonts w:ascii="Verdana" w:hAnsi="Verdana"/>
          <w:sz w:val="24"/>
          <w:szCs w:val="24"/>
        </w:rPr>
        <w:t xml:space="preserve">: </w:t>
      </w:r>
      <w:proofErr w:type="spellStart"/>
      <w:r w:rsidRPr="00AE7911">
        <w:rPr>
          <w:rFonts w:ascii="Verdana" w:hAnsi="Verdana"/>
          <w:sz w:val="24"/>
          <w:szCs w:val="24"/>
        </w:rPr>
        <w:t>Fully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digital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motion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control with probe </w:t>
      </w:r>
      <w:proofErr w:type="spellStart"/>
      <w:r w:rsidRPr="00AE7911">
        <w:rPr>
          <w:rFonts w:ascii="Verdana" w:hAnsi="Verdana"/>
          <w:sz w:val="24"/>
          <w:szCs w:val="24"/>
        </w:rPr>
        <w:t>path</w:t>
      </w:r>
      <w:proofErr w:type="spellEnd"/>
      <w:r w:rsidRPr="00AE7911">
        <w:rPr>
          <w:rFonts w:ascii="Verdana" w:hAnsi="Verdana"/>
          <w:sz w:val="24"/>
          <w:szCs w:val="24"/>
        </w:rPr>
        <w:t xml:space="preserve"> fusion; </w:t>
      </w:r>
      <w:proofErr w:type="spellStart"/>
      <w:r w:rsidRPr="00AE7911">
        <w:rPr>
          <w:rFonts w:ascii="Verdana" w:hAnsi="Verdana"/>
          <w:sz w:val="24"/>
          <w:szCs w:val="24"/>
        </w:rPr>
        <w:t>friction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reducers</w:t>
      </w:r>
      <w:proofErr w:type="spellEnd"/>
      <w:r w:rsidRPr="00AE7911">
        <w:rPr>
          <w:rFonts w:ascii="Verdana" w:hAnsi="Verdana"/>
          <w:sz w:val="24"/>
          <w:szCs w:val="24"/>
        </w:rPr>
        <w:t xml:space="preserve"> with </w:t>
      </w:r>
      <w:proofErr w:type="spellStart"/>
      <w:r w:rsidRPr="00AE7911">
        <w:rPr>
          <w:rFonts w:ascii="Verdana" w:hAnsi="Verdana"/>
          <w:sz w:val="24"/>
          <w:szCs w:val="24"/>
        </w:rPr>
        <w:t>near</w:t>
      </w:r>
      <w:proofErr w:type="spellEnd"/>
      <w:r w:rsidRPr="00AE7911">
        <w:rPr>
          <w:rFonts w:ascii="Verdana" w:hAnsi="Verdana"/>
          <w:sz w:val="24"/>
          <w:szCs w:val="24"/>
        </w:rPr>
        <w:t xml:space="preserve">-zero </w:t>
      </w:r>
      <w:proofErr w:type="spellStart"/>
      <w:r w:rsidRPr="00AE7911">
        <w:rPr>
          <w:rFonts w:ascii="Verdana" w:hAnsi="Verdana"/>
          <w:sz w:val="24"/>
          <w:szCs w:val="24"/>
        </w:rPr>
        <w:t>hysteresis</w:t>
      </w:r>
      <w:proofErr w:type="spellEnd"/>
      <w:r w:rsidRPr="00AE7911">
        <w:rPr>
          <w:rFonts w:ascii="Verdana" w:hAnsi="Verdana"/>
          <w:sz w:val="24"/>
          <w:szCs w:val="24"/>
        </w:rPr>
        <w:t xml:space="preserve"> on </w:t>
      </w:r>
      <w:proofErr w:type="spellStart"/>
      <w:r w:rsidRPr="00AE7911">
        <w:rPr>
          <w:rFonts w:ascii="Verdana" w:hAnsi="Verdana"/>
          <w:sz w:val="24"/>
          <w:szCs w:val="24"/>
        </w:rPr>
        <w:t>all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axes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Speed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b/>
          <w:sz w:val="24"/>
          <w:szCs w:val="24"/>
        </w:rPr>
        <w:t>acceleration</w:t>
      </w:r>
      <w:proofErr w:type="spellEnd"/>
      <w:r w:rsidRPr="00AE7911">
        <w:rPr>
          <w:rFonts w:ascii="Verdana" w:hAnsi="Verdana"/>
          <w:sz w:val="24"/>
          <w:szCs w:val="24"/>
        </w:rPr>
        <w:t>: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Maximum </w:t>
      </w:r>
      <w:proofErr w:type="spellStart"/>
      <w:r w:rsidRPr="00AE7911">
        <w:rPr>
          <w:rFonts w:ascii="Verdana" w:hAnsi="Verdana"/>
          <w:sz w:val="24"/>
          <w:szCs w:val="24"/>
        </w:rPr>
        <w:t>positioning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speed</w:t>
      </w:r>
      <w:proofErr w:type="spellEnd"/>
      <w:r w:rsidRPr="00AE7911">
        <w:rPr>
          <w:rFonts w:ascii="Verdana" w:hAnsi="Verdana"/>
          <w:sz w:val="24"/>
          <w:szCs w:val="24"/>
        </w:rPr>
        <w:t>: 517 mm/s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Maximum </w:t>
      </w:r>
      <w:proofErr w:type="spellStart"/>
      <w:r w:rsidRPr="00AE7911">
        <w:rPr>
          <w:rFonts w:ascii="Verdana" w:hAnsi="Verdana"/>
          <w:sz w:val="24"/>
          <w:szCs w:val="24"/>
        </w:rPr>
        <w:t>acceleration</w:t>
      </w:r>
      <w:proofErr w:type="spellEnd"/>
      <w:r w:rsidRPr="00AE7911">
        <w:rPr>
          <w:rFonts w:ascii="Verdana" w:hAnsi="Verdana"/>
          <w:sz w:val="24"/>
          <w:szCs w:val="24"/>
        </w:rPr>
        <w:t>: 1730 mm/s².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 xml:space="preserve">Temperature </w:t>
      </w:r>
      <w:proofErr w:type="spellStart"/>
      <w:r w:rsidRPr="00AE7911">
        <w:rPr>
          <w:rFonts w:ascii="Verdana" w:hAnsi="Verdana"/>
          <w:b/>
          <w:sz w:val="24"/>
          <w:szCs w:val="24"/>
        </w:rPr>
        <w:t>compensation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system</w:t>
      </w:r>
      <w:proofErr w:type="spellEnd"/>
      <w:r w:rsidRPr="00AE7911">
        <w:rPr>
          <w:rFonts w:ascii="Verdana" w:hAnsi="Verdana"/>
          <w:sz w:val="24"/>
          <w:szCs w:val="24"/>
        </w:rPr>
        <w:t xml:space="preserve">: Wireless </w:t>
      </w:r>
      <w:proofErr w:type="spellStart"/>
      <w:r w:rsidRPr="00AE7911">
        <w:rPr>
          <w:rFonts w:ascii="Verdana" w:hAnsi="Verdana"/>
          <w:sz w:val="24"/>
          <w:szCs w:val="24"/>
        </w:rPr>
        <w:t>dynamic</w:t>
      </w:r>
      <w:proofErr w:type="spellEnd"/>
      <w:r w:rsidRPr="00AE7911">
        <w:rPr>
          <w:rFonts w:ascii="Verdana" w:hAnsi="Verdana"/>
          <w:sz w:val="24"/>
          <w:szCs w:val="24"/>
        </w:rPr>
        <w:t xml:space="preserve"> temperature </w:t>
      </w:r>
      <w:proofErr w:type="spellStart"/>
      <w:r w:rsidRPr="00AE7911">
        <w:rPr>
          <w:rFonts w:ascii="Verdana" w:hAnsi="Verdana"/>
          <w:sz w:val="24"/>
          <w:szCs w:val="24"/>
        </w:rPr>
        <w:t>compensation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, </w:t>
      </w:r>
      <w:proofErr w:type="spellStart"/>
      <w:r w:rsidRPr="00AE7911">
        <w:rPr>
          <w:rFonts w:ascii="Verdana" w:hAnsi="Verdana"/>
          <w:sz w:val="24"/>
          <w:szCs w:val="24"/>
        </w:rPr>
        <w:t>including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part temperature </w:t>
      </w:r>
      <w:proofErr w:type="spellStart"/>
      <w:r w:rsidRPr="00AE7911">
        <w:rPr>
          <w:rFonts w:ascii="Verdana" w:hAnsi="Verdana"/>
          <w:sz w:val="24"/>
          <w:szCs w:val="24"/>
        </w:rPr>
        <w:t>detection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Damping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system</w:t>
      </w:r>
      <w:proofErr w:type="spellEnd"/>
      <w:r w:rsidRPr="00AE7911">
        <w:rPr>
          <w:rFonts w:ascii="Verdana" w:hAnsi="Verdana"/>
          <w:sz w:val="24"/>
          <w:szCs w:val="24"/>
        </w:rPr>
        <w:t xml:space="preserve">: Passive </w:t>
      </w:r>
      <w:proofErr w:type="spellStart"/>
      <w:r w:rsidRPr="00AE7911">
        <w:rPr>
          <w:rFonts w:ascii="Verdana" w:hAnsi="Verdana"/>
          <w:sz w:val="24"/>
          <w:szCs w:val="24"/>
        </w:rPr>
        <w:t>vibration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damping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system</w:t>
      </w:r>
      <w:proofErr w:type="spellEnd"/>
      <w:r w:rsidRPr="00AE7911">
        <w:rPr>
          <w:rFonts w:ascii="Verdana" w:hAnsi="Verdana"/>
          <w:sz w:val="24"/>
          <w:szCs w:val="24"/>
        </w:rPr>
        <w:t xml:space="preserve"> to isolate </w:t>
      </w:r>
      <w:proofErr w:type="spellStart"/>
      <w:r w:rsidRPr="00AE7911">
        <w:rPr>
          <w:rFonts w:ascii="Verdana" w:hAnsi="Verdana"/>
          <w:sz w:val="24"/>
          <w:szCs w:val="24"/>
        </w:rPr>
        <w:t>external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vibrations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>Accessibility</w:t>
      </w:r>
      <w:r w:rsidRPr="00AE7911">
        <w:rPr>
          <w:rFonts w:ascii="Verdana" w:hAnsi="Verdana"/>
          <w:sz w:val="24"/>
          <w:szCs w:val="24"/>
        </w:rPr>
        <w:t xml:space="preserve">: Free </w:t>
      </w:r>
      <w:proofErr w:type="spellStart"/>
      <w:r w:rsidRPr="00AE7911">
        <w:rPr>
          <w:rFonts w:ascii="Verdana" w:hAnsi="Verdana"/>
          <w:sz w:val="24"/>
          <w:szCs w:val="24"/>
        </w:rPr>
        <w:t>access</w:t>
      </w:r>
      <w:proofErr w:type="spellEnd"/>
      <w:r w:rsidRPr="00AE7911">
        <w:rPr>
          <w:rFonts w:ascii="Verdana" w:hAnsi="Verdana"/>
          <w:sz w:val="24"/>
          <w:szCs w:val="24"/>
        </w:rPr>
        <w:t xml:space="preserve"> to the </w:t>
      </w:r>
      <w:proofErr w:type="spellStart"/>
      <w:r w:rsidRPr="00AE7911">
        <w:rPr>
          <w:rFonts w:ascii="Verdana" w:hAnsi="Verdana"/>
          <w:sz w:val="24"/>
          <w:szCs w:val="24"/>
        </w:rPr>
        <w:t>measuring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area from </w:t>
      </w:r>
      <w:proofErr w:type="spellStart"/>
      <w:r w:rsidRPr="00AE7911">
        <w:rPr>
          <w:rFonts w:ascii="Verdana" w:hAnsi="Verdana"/>
          <w:sz w:val="24"/>
          <w:szCs w:val="24"/>
        </w:rPr>
        <w:t>all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sides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sz w:val="24"/>
          <w:szCs w:val="24"/>
        </w:rPr>
        <w:t>Environmental</w:t>
      </w:r>
      <w:proofErr w:type="spellEnd"/>
      <w:r w:rsidRPr="00AE7911">
        <w:rPr>
          <w:rFonts w:ascii="Verdana" w:hAnsi="Verdana"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sz w:val="24"/>
          <w:szCs w:val="24"/>
        </w:rPr>
        <w:t>Power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Specifications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>Operating temperature</w:t>
      </w:r>
      <w:r w:rsidRPr="00AE7911">
        <w:rPr>
          <w:rFonts w:ascii="Verdana" w:hAnsi="Verdana"/>
          <w:sz w:val="24"/>
          <w:szCs w:val="24"/>
        </w:rPr>
        <w:t>: 15 - 35 °C (</w:t>
      </w:r>
      <w:proofErr w:type="spellStart"/>
      <w:r w:rsidRPr="00AE7911">
        <w:rPr>
          <w:rFonts w:ascii="Verdana" w:hAnsi="Verdana"/>
          <w:sz w:val="24"/>
          <w:szCs w:val="24"/>
        </w:rPr>
        <w:t>metrological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range</w:t>
      </w:r>
      <w:proofErr w:type="spellEnd"/>
      <w:r w:rsidRPr="00AE7911">
        <w:rPr>
          <w:rFonts w:ascii="Verdana" w:hAnsi="Verdana"/>
          <w:sz w:val="24"/>
          <w:szCs w:val="24"/>
        </w:rPr>
        <w:t>: 18 - 22 °C)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D50F41">
        <w:rPr>
          <w:rFonts w:ascii="Verdana" w:hAnsi="Verdana"/>
          <w:b/>
          <w:sz w:val="24"/>
          <w:szCs w:val="24"/>
        </w:rPr>
        <w:t xml:space="preserve">Relative </w:t>
      </w:r>
      <w:proofErr w:type="spellStart"/>
      <w:r w:rsidRPr="00D50F41">
        <w:rPr>
          <w:rFonts w:ascii="Verdana" w:hAnsi="Verdana"/>
          <w:b/>
          <w:sz w:val="24"/>
          <w:szCs w:val="24"/>
        </w:rPr>
        <w:t>humi</w:t>
      </w:r>
      <w:r w:rsidRPr="00D50F41">
        <w:rPr>
          <w:rFonts w:ascii="Verdana" w:hAnsi="Verdana"/>
          <w:b/>
          <w:sz w:val="24"/>
          <w:szCs w:val="24"/>
        </w:rPr>
        <w:t>dity</w:t>
      </w:r>
      <w:proofErr w:type="spellEnd"/>
      <w:r>
        <w:rPr>
          <w:rFonts w:ascii="Verdana" w:hAnsi="Verdana"/>
          <w:sz w:val="24"/>
          <w:szCs w:val="24"/>
        </w:rPr>
        <w:t>: 40 - 80% (non-</w:t>
      </w:r>
      <w:proofErr w:type="spellStart"/>
      <w:r>
        <w:rPr>
          <w:rFonts w:ascii="Verdana" w:hAnsi="Verdana"/>
          <w:sz w:val="24"/>
          <w:szCs w:val="24"/>
        </w:rPr>
        <w:t>condensing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4D4D93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sz w:val="24"/>
          <w:szCs w:val="24"/>
        </w:rPr>
        <w:t>Translated</w:t>
      </w:r>
      <w:proofErr w:type="spellEnd"/>
      <w:r w:rsidRPr="00AE7911">
        <w:rPr>
          <w:rFonts w:ascii="Verdana" w:hAnsi="Verdana"/>
          <w:sz w:val="24"/>
          <w:szCs w:val="24"/>
        </w:rPr>
        <w:t xml:space="preserve"> with DeepL.com (free </w:t>
      </w:r>
      <w:proofErr w:type="spellStart"/>
      <w:r w:rsidRPr="00AE7911">
        <w:rPr>
          <w:rFonts w:ascii="Verdana" w:hAnsi="Verdana"/>
          <w:sz w:val="24"/>
          <w:szCs w:val="24"/>
        </w:rPr>
        <w:t>version</w:t>
      </w:r>
      <w:proofErr w:type="spellEnd"/>
      <w:r w:rsidRPr="00AE7911">
        <w:rPr>
          <w:rFonts w:ascii="Verdana" w:hAnsi="Verdana"/>
          <w:sz w:val="24"/>
          <w:szCs w:val="24"/>
        </w:rPr>
        <w:t>)</w:t>
      </w:r>
    </w:p>
    <w:p w:rsidR="00AE7911" w:rsidRPr="00D50F41" w:rsidRDefault="00AE7911" w:rsidP="00AE7911">
      <w:pPr>
        <w:rPr>
          <w:rFonts w:ascii="Verdana" w:hAnsi="Verdana"/>
          <w:b/>
          <w:sz w:val="24"/>
          <w:szCs w:val="24"/>
        </w:rPr>
      </w:pPr>
      <w:proofErr w:type="spellStart"/>
      <w:r w:rsidRPr="00D50F41">
        <w:rPr>
          <w:rFonts w:ascii="Verdana" w:hAnsi="Verdana"/>
          <w:b/>
          <w:sz w:val="24"/>
          <w:szCs w:val="24"/>
        </w:rPr>
        <w:t>Acceptable</w:t>
      </w:r>
      <w:proofErr w:type="spellEnd"/>
      <w:r w:rsidRPr="00D50F4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D50F41">
        <w:rPr>
          <w:rFonts w:ascii="Verdana" w:hAnsi="Verdana"/>
          <w:b/>
          <w:sz w:val="24"/>
          <w:szCs w:val="24"/>
        </w:rPr>
        <w:t>vibrations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>30 mm/s² (1-10 Hz)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>15 mm/s² (10-20 Hz)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lastRenderedPageBreak/>
        <w:t>50 mm/s² (20-100 Hz)</w:t>
      </w:r>
      <w:bookmarkStart w:id="0" w:name="_GoBack"/>
      <w:bookmarkEnd w:id="0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 xml:space="preserve">Air </w:t>
      </w:r>
      <w:proofErr w:type="spellStart"/>
      <w:r w:rsidRPr="00AE7911">
        <w:rPr>
          <w:rFonts w:ascii="Verdana" w:hAnsi="Verdana"/>
          <w:b/>
          <w:sz w:val="24"/>
          <w:szCs w:val="24"/>
        </w:rPr>
        <w:t>supply</w:t>
      </w:r>
      <w:proofErr w:type="spellEnd"/>
      <w:r w:rsidRPr="00AE7911">
        <w:rPr>
          <w:rFonts w:ascii="Verdana" w:hAnsi="Verdana"/>
          <w:sz w:val="24"/>
          <w:szCs w:val="24"/>
        </w:rPr>
        <w:t xml:space="preserve">: Minimum 5 bar, air </w:t>
      </w:r>
      <w:proofErr w:type="spellStart"/>
      <w:r w:rsidRPr="00AE7911">
        <w:rPr>
          <w:rFonts w:ascii="Verdana" w:hAnsi="Verdana"/>
          <w:sz w:val="24"/>
          <w:szCs w:val="24"/>
        </w:rPr>
        <w:t>consumption</w:t>
      </w:r>
      <w:proofErr w:type="spellEnd"/>
      <w:r w:rsidRPr="00AE7911">
        <w:rPr>
          <w:rFonts w:ascii="Verdana" w:hAnsi="Verdana"/>
          <w:sz w:val="24"/>
          <w:szCs w:val="24"/>
        </w:rPr>
        <w:t>: 100 Nl/</w:t>
      </w:r>
      <w:proofErr w:type="spellStart"/>
      <w:r w:rsidRPr="00AE7911">
        <w:rPr>
          <w:rFonts w:ascii="Verdana" w:hAnsi="Verdana"/>
          <w:sz w:val="24"/>
          <w:szCs w:val="24"/>
        </w:rPr>
        <w:t>min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Power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supply</w:t>
      </w:r>
      <w:proofErr w:type="spellEnd"/>
      <w:r w:rsidRPr="00AE7911">
        <w:rPr>
          <w:rFonts w:ascii="Verdana" w:hAnsi="Verdana"/>
          <w:sz w:val="24"/>
          <w:szCs w:val="24"/>
        </w:rPr>
        <w:t>: 230 V 50 Hz or 110 V 60 Hz (±2% single-</w:t>
      </w:r>
      <w:proofErr w:type="spellStart"/>
      <w:r w:rsidRPr="00AE7911">
        <w:rPr>
          <w:rFonts w:ascii="Verdana" w:hAnsi="Verdana"/>
          <w:sz w:val="24"/>
          <w:szCs w:val="24"/>
        </w:rPr>
        <w:t>phase</w:t>
      </w:r>
      <w:proofErr w:type="spellEnd"/>
      <w:r w:rsidRPr="00AE7911">
        <w:rPr>
          <w:rFonts w:ascii="Verdana" w:hAnsi="Verdana"/>
          <w:sz w:val="24"/>
          <w:szCs w:val="24"/>
        </w:rPr>
        <w:t xml:space="preserve">), maximum </w:t>
      </w:r>
      <w:proofErr w:type="spellStart"/>
      <w:r w:rsidRPr="00AE7911">
        <w:rPr>
          <w:rFonts w:ascii="Verdana" w:hAnsi="Verdana"/>
          <w:b/>
          <w:sz w:val="24"/>
          <w:szCs w:val="24"/>
        </w:rPr>
        <w:t>consumption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: 10 A, 1200 W (1600 W for </w:t>
      </w:r>
      <w:proofErr w:type="spellStart"/>
      <w:r w:rsidRPr="00AE7911">
        <w:rPr>
          <w:rFonts w:ascii="Verdana" w:hAnsi="Verdana"/>
          <w:sz w:val="24"/>
          <w:szCs w:val="24"/>
        </w:rPr>
        <w:t>larger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models</w:t>
      </w:r>
      <w:proofErr w:type="spellEnd"/>
      <w:r w:rsidRPr="00AE7911">
        <w:rPr>
          <w:rFonts w:ascii="Verdana" w:hAnsi="Verdana"/>
          <w:sz w:val="24"/>
          <w:szCs w:val="24"/>
        </w:rPr>
        <w:t>)</w:t>
      </w:r>
    </w:p>
    <w:p w:rsidR="00AE7911" w:rsidRPr="00AE7911" w:rsidRDefault="00AE7911" w:rsidP="00AE7911">
      <w:pPr>
        <w:rPr>
          <w:rFonts w:ascii="Verdana" w:hAnsi="Verdana"/>
          <w:b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Equipment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b/>
          <w:sz w:val="24"/>
          <w:szCs w:val="24"/>
        </w:rPr>
        <w:t>Options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Measuring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head</w:t>
      </w:r>
      <w:r w:rsidRPr="00AE7911">
        <w:rPr>
          <w:rFonts w:ascii="Verdana" w:hAnsi="Verdana"/>
          <w:sz w:val="24"/>
          <w:szCs w:val="24"/>
        </w:rPr>
        <w:t xml:space="preserve">: Compatible with </w:t>
      </w:r>
      <w:proofErr w:type="spellStart"/>
      <w:r w:rsidRPr="00AE7911">
        <w:rPr>
          <w:rFonts w:ascii="Verdana" w:hAnsi="Verdana"/>
          <w:sz w:val="24"/>
          <w:szCs w:val="24"/>
        </w:rPr>
        <w:t>Renishaw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manual</w:t>
      </w:r>
      <w:proofErr w:type="spellEnd"/>
      <w:r w:rsidRPr="00AE7911">
        <w:rPr>
          <w:rFonts w:ascii="Verdana" w:hAnsi="Verdana"/>
          <w:sz w:val="24"/>
          <w:szCs w:val="24"/>
        </w:rPr>
        <w:t xml:space="preserve"> or </w:t>
      </w:r>
      <w:proofErr w:type="spellStart"/>
      <w:r w:rsidRPr="00AE7911">
        <w:rPr>
          <w:rFonts w:ascii="Verdana" w:hAnsi="Verdana"/>
          <w:sz w:val="24"/>
          <w:szCs w:val="24"/>
        </w:rPr>
        <w:t>motorised</w:t>
      </w:r>
      <w:proofErr w:type="spellEnd"/>
      <w:r w:rsidRPr="00AE7911">
        <w:rPr>
          <w:rFonts w:ascii="Verdana" w:hAnsi="Verdana"/>
          <w:sz w:val="24"/>
          <w:szCs w:val="24"/>
        </w:rPr>
        <w:t xml:space="preserve"> probe heads, </w:t>
      </w:r>
      <w:proofErr w:type="spellStart"/>
      <w:r w:rsidRPr="00AE7911">
        <w:rPr>
          <w:rFonts w:ascii="Verdana" w:hAnsi="Verdana"/>
          <w:sz w:val="24"/>
          <w:szCs w:val="24"/>
        </w:rPr>
        <w:t>including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the PH10M for scanning </w:t>
      </w:r>
      <w:proofErr w:type="spellStart"/>
      <w:r w:rsidRPr="00AE7911">
        <w:rPr>
          <w:rFonts w:ascii="Verdana" w:hAnsi="Verdana"/>
          <w:sz w:val="24"/>
          <w:szCs w:val="24"/>
        </w:rPr>
        <w:t>applications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b/>
          <w:sz w:val="24"/>
          <w:szCs w:val="24"/>
        </w:rPr>
        <w:t>Software</w:t>
      </w:r>
      <w:r w:rsidRPr="00AE7911">
        <w:rPr>
          <w:rFonts w:ascii="Verdana" w:hAnsi="Verdana"/>
          <w:sz w:val="24"/>
          <w:szCs w:val="24"/>
        </w:rPr>
        <w:t xml:space="preserve">: Compatible with software </w:t>
      </w:r>
      <w:proofErr w:type="spellStart"/>
      <w:r w:rsidRPr="00AE7911">
        <w:rPr>
          <w:rFonts w:ascii="Verdana" w:hAnsi="Verdana"/>
          <w:sz w:val="24"/>
          <w:szCs w:val="24"/>
        </w:rPr>
        <w:t>such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as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TouchDMIS</w:t>
      </w:r>
      <w:proofErr w:type="spellEnd"/>
      <w:r w:rsidRPr="00AE7911">
        <w:rPr>
          <w:rFonts w:ascii="Verdana" w:hAnsi="Verdana"/>
          <w:sz w:val="24"/>
          <w:szCs w:val="24"/>
        </w:rPr>
        <w:t xml:space="preserve">, CMM Manager, </w:t>
      </w:r>
      <w:proofErr w:type="spellStart"/>
      <w:r w:rsidRPr="00AE7911">
        <w:rPr>
          <w:rFonts w:ascii="Verdana" w:hAnsi="Verdana"/>
          <w:sz w:val="24"/>
          <w:szCs w:val="24"/>
        </w:rPr>
        <w:t>Verisurf</w:t>
      </w:r>
      <w:proofErr w:type="spellEnd"/>
      <w:r w:rsidRPr="00AE7911">
        <w:rPr>
          <w:rFonts w:ascii="Verdana" w:hAnsi="Verdana"/>
          <w:sz w:val="24"/>
          <w:szCs w:val="24"/>
        </w:rPr>
        <w:t xml:space="preserve">, Modus and </w:t>
      </w:r>
      <w:proofErr w:type="spellStart"/>
      <w:r w:rsidRPr="00AE7911">
        <w:rPr>
          <w:rFonts w:ascii="Verdana" w:hAnsi="Verdana"/>
          <w:sz w:val="24"/>
          <w:szCs w:val="24"/>
        </w:rPr>
        <w:t>others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compliant</w:t>
      </w:r>
      <w:proofErr w:type="spellEnd"/>
      <w:r w:rsidRPr="00AE7911">
        <w:rPr>
          <w:rFonts w:ascii="Verdana" w:hAnsi="Verdana"/>
          <w:sz w:val="24"/>
          <w:szCs w:val="24"/>
        </w:rPr>
        <w:t xml:space="preserve"> with i++ standard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b/>
          <w:sz w:val="24"/>
          <w:szCs w:val="24"/>
        </w:rPr>
        <w:t>Additional</w:t>
      </w:r>
      <w:proofErr w:type="spellEnd"/>
      <w:r w:rsidRPr="00AE7911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b/>
          <w:sz w:val="24"/>
          <w:szCs w:val="24"/>
        </w:rPr>
        <w:t>options</w:t>
      </w:r>
      <w:proofErr w:type="spellEnd"/>
      <w:r w:rsidRPr="00AE7911">
        <w:rPr>
          <w:rFonts w:ascii="Verdana" w:hAnsi="Verdana"/>
          <w:sz w:val="24"/>
          <w:szCs w:val="24"/>
        </w:rPr>
        <w:t>: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Laser scanning </w:t>
      </w:r>
      <w:proofErr w:type="spellStart"/>
      <w:r w:rsidRPr="00AE7911">
        <w:rPr>
          <w:rFonts w:ascii="Verdana" w:hAnsi="Verdana"/>
          <w:sz w:val="24"/>
          <w:szCs w:val="24"/>
        </w:rPr>
        <w:t>sensor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sz w:val="24"/>
          <w:szCs w:val="24"/>
        </w:rPr>
        <w:t>Pneumatic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vibration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isolation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system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Modular </w:t>
      </w:r>
      <w:proofErr w:type="spellStart"/>
      <w:r w:rsidRPr="00AE7911">
        <w:rPr>
          <w:rFonts w:ascii="Verdana" w:hAnsi="Verdana"/>
          <w:sz w:val="24"/>
          <w:szCs w:val="24"/>
        </w:rPr>
        <w:t>parts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clamping</w:t>
      </w:r>
      <w:proofErr w:type="spellEnd"/>
      <w:r w:rsidRPr="00AE7911">
        <w:rPr>
          <w:rFonts w:ascii="Verdana" w:hAnsi="Verdana"/>
          <w:sz w:val="24"/>
          <w:szCs w:val="24"/>
        </w:rPr>
        <w:t xml:space="preserve"> kit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sz w:val="24"/>
          <w:szCs w:val="24"/>
        </w:rPr>
        <w:t>Accuracy</w:t>
      </w:r>
      <w:proofErr w:type="spellEnd"/>
      <w:r w:rsidRPr="00AE7911">
        <w:rPr>
          <w:rFonts w:ascii="Verdana" w:hAnsi="Verdana"/>
          <w:sz w:val="24"/>
          <w:szCs w:val="24"/>
        </w:rPr>
        <w:t xml:space="preserve"> and </w:t>
      </w:r>
      <w:proofErr w:type="spellStart"/>
      <w:r w:rsidRPr="00AE7911">
        <w:rPr>
          <w:rFonts w:ascii="Verdana" w:hAnsi="Verdana"/>
          <w:sz w:val="24"/>
          <w:szCs w:val="24"/>
        </w:rPr>
        <w:t>Repeatability</w:t>
      </w:r>
      <w:proofErr w:type="spellEnd"/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r w:rsidRPr="00AE7911">
        <w:rPr>
          <w:rFonts w:ascii="Verdana" w:hAnsi="Verdana"/>
          <w:sz w:val="24"/>
          <w:szCs w:val="24"/>
        </w:rPr>
        <w:t xml:space="preserve">Maximum </w:t>
      </w:r>
      <w:proofErr w:type="spellStart"/>
      <w:r w:rsidRPr="00AE7911">
        <w:rPr>
          <w:rFonts w:ascii="Verdana" w:hAnsi="Verdana"/>
          <w:sz w:val="24"/>
          <w:szCs w:val="24"/>
        </w:rPr>
        <w:t>permissible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error</w:t>
      </w:r>
      <w:proofErr w:type="spellEnd"/>
      <w:r w:rsidRPr="00AE7911">
        <w:rPr>
          <w:rFonts w:ascii="Verdana" w:hAnsi="Verdana"/>
          <w:sz w:val="24"/>
          <w:szCs w:val="24"/>
        </w:rPr>
        <w:t xml:space="preserve"> (</w:t>
      </w:r>
      <w:proofErr w:type="spellStart"/>
      <w:r w:rsidRPr="00AE7911">
        <w:rPr>
          <w:rFonts w:ascii="Verdana" w:hAnsi="Verdana"/>
          <w:sz w:val="24"/>
          <w:szCs w:val="24"/>
        </w:rPr>
        <w:t>MPEe</w:t>
      </w:r>
      <w:proofErr w:type="spellEnd"/>
      <w:r w:rsidRPr="00AE7911">
        <w:rPr>
          <w:rFonts w:ascii="Verdana" w:hAnsi="Verdana"/>
          <w:sz w:val="24"/>
          <w:szCs w:val="24"/>
        </w:rPr>
        <w:t>): 2.5 µm + L/300 (</w:t>
      </w:r>
      <w:proofErr w:type="spellStart"/>
      <w:r w:rsidRPr="00AE7911">
        <w:rPr>
          <w:rFonts w:ascii="Verdana" w:hAnsi="Verdana"/>
          <w:sz w:val="24"/>
          <w:szCs w:val="24"/>
        </w:rPr>
        <w:t>where</w:t>
      </w:r>
      <w:proofErr w:type="spellEnd"/>
      <w:r w:rsidRPr="00AE7911">
        <w:rPr>
          <w:rFonts w:ascii="Verdana" w:hAnsi="Verdana"/>
          <w:sz w:val="24"/>
          <w:szCs w:val="24"/>
        </w:rPr>
        <w:t xml:space="preserve"> L </w:t>
      </w:r>
      <w:proofErr w:type="spellStart"/>
      <w:r w:rsidRPr="00AE7911">
        <w:rPr>
          <w:rFonts w:ascii="Verdana" w:hAnsi="Verdana"/>
          <w:sz w:val="24"/>
          <w:szCs w:val="24"/>
        </w:rPr>
        <w:t>is</w:t>
      </w:r>
      <w:proofErr w:type="spellEnd"/>
      <w:r w:rsidRPr="00AE7911">
        <w:rPr>
          <w:rFonts w:ascii="Verdana" w:hAnsi="Verdana"/>
          <w:sz w:val="24"/>
          <w:szCs w:val="24"/>
        </w:rPr>
        <w:t xml:space="preserve"> the </w:t>
      </w:r>
      <w:proofErr w:type="spellStart"/>
      <w:r w:rsidRPr="00AE7911">
        <w:rPr>
          <w:rFonts w:ascii="Verdana" w:hAnsi="Verdana"/>
          <w:sz w:val="24"/>
          <w:szCs w:val="24"/>
        </w:rPr>
        <w:t>measurement</w:t>
      </w:r>
      <w:proofErr w:type="spellEnd"/>
      <w:r w:rsidRPr="00AE7911">
        <w:rPr>
          <w:rFonts w:ascii="Verdana" w:hAnsi="Verdana"/>
          <w:sz w:val="24"/>
          <w:szCs w:val="24"/>
        </w:rPr>
        <w:t xml:space="preserve"> </w:t>
      </w:r>
      <w:proofErr w:type="spellStart"/>
      <w:r w:rsidRPr="00AE7911">
        <w:rPr>
          <w:rFonts w:ascii="Verdana" w:hAnsi="Verdana"/>
          <w:sz w:val="24"/>
          <w:szCs w:val="24"/>
        </w:rPr>
        <w:t>length</w:t>
      </w:r>
      <w:proofErr w:type="spellEnd"/>
      <w:r w:rsidRPr="00AE7911">
        <w:rPr>
          <w:rFonts w:ascii="Verdana" w:hAnsi="Verdana"/>
          <w:sz w:val="24"/>
          <w:szCs w:val="24"/>
        </w:rPr>
        <w:t xml:space="preserve"> in mm)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  <w:proofErr w:type="spellStart"/>
      <w:r w:rsidRPr="00AE7911">
        <w:rPr>
          <w:rFonts w:ascii="Verdana" w:hAnsi="Verdana"/>
          <w:sz w:val="24"/>
          <w:szCs w:val="24"/>
        </w:rPr>
        <w:t>Repeatability</w:t>
      </w:r>
      <w:proofErr w:type="spellEnd"/>
      <w:r w:rsidRPr="00AE7911">
        <w:rPr>
          <w:rFonts w:ascii="Verdana" w:hAnsi="Verdana"/>
          <w:sz w:val="24"/>
          <w:szCs w:val="24"/>
        </w:rPr>
        <w:t>: up to 2.3 µm</w:t>
      </w: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</w:p>
    <w:p w:rsidR="00AE7911" w:rsidRPr="00AE7911" w:rsidRDefault="00AE7911" w:rsidP="00AE7911">
      <w:pPr>
        <w:rPr>
          <w:rFonts w:ascii="Verdana" w:hAnsi="Verdana"/>
          <w:sz w:val="24"/>
          <w:szCs w:val="24"/>
        </w:rPr>
      </w:pPr>
    </w:p>
    <w:sectPr w:rsidR="00AE7911" w:rsidRPr="00AE7911" w:rsidSect="00B31BF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2D4"/>
    <w:multiLevelType w:val="multilevel"/>
    <w:tmpl w:val="3E8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97A1F"/>
    <w:multiLevelType w:val="multilevel"/>
    <w:tmpl w:val="A57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4BA7"/>
    <w:multiLevelType w:val="multilevel"/>
    <w:tmpl w:val="35C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02946"/>
    <w:multiLevelType w:val="multilevel"/>
    <w:tmpl w:val="2F5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E1FD6"/>
    <w:multiLevelType w:val="multilevel"/>
    <w:tmpl w:val="13B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F325F"/>
    <w:multiLevelType w:val="multilevel"/>
    <w:tmpl w:val="66540A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DE"/>
    <w:rsid w:val="000039E9"/>
    <w:rsid w:val="000163A4"/>
    <w:rsid w:val="00023856"/>
    <w:rsid w:val="00065F35"/>
    <w:rsid w:val="00076E1F"/>
    <w:rsid w:val="000834C3"/>
    <w:rsid w:val="00084498"/>
    <w:rsid w:val="00096199"/>
    <w:rsid w:val="000A1A69"/>
    <w:rsid w:val="000B655A"/>
    <w:rsid w:val="000C326D"/>
    <w:rsid w:val="000D1127"/>
    <w:rsid w:val="000E4375"/>
    <w:rsid w:val="000F53E1"/>
    <w:rsid w:val="000F78A4"/>
    <w:rsid w:val="00122FBE"/>
    <w:rsid w:val="00131107"/>
    <w:rsid w:val="001372D4"/>
    <w:rsid w:val="001376F7"/>
    <w:rsid w:val="001653DE"/>
    <w:rsid w:val="00166544"/>
    <w:rsid w:val="0018227E"/>
    <w:rsid w:val="0018406E"/>
    <w:rsid w:val="001960A7"/>
    <w:rsid w:val="001A1276"/>
    <w:rsid w:val="001A41E0"/>
    <w:rsid w:val="001A7B82"/>
    <w:rsid w:val="001B24E0"/>
    <w:rsid w:val="001B7936"/>
    <w:rsid w:val="001D1649"/>
    <w:rsid w:val="001D4C40"/>
    <w:rsid w:val="001E2F62"/>
    <w:rsid w:val="00206877"/>
    <w:rsid w:val="002308F0"/>
    <w:rsid w:val="0025244B"/>
    <w:rsid w:val="00255FCA"/>
    <w:rsid w:val="002568CD"/>
    <w:rsid w:val="00272ABE"/>
    <w:rsid w:val="002806DA"/>
    <w:rsid w:val="002900A7"/>
    <w:rsid w:val="00295C0B"/>
    <w:rsid w:val="002B4F4C"/>
    <w:rsid w:val="002C0A1F"/>
    <w:rsid w:val="002C5925"/>
    <w:rsid w:val="002D011A"/>
    <w:rsid w:val="002D12BC"/>
    <w:rsid w:val="002D5E57"/>
    <w:rsid w:val="002F06F0"/>
    <w:rsid w:val="003105DC"/>
    <w:rsid w:val="00323B92"/>
    <w:rsid w:val="00347CFE"/>
    <w:rsid w:val="00351613"/>
    <w:rsid w:val="00355337"/>
    <w:rsid w:val="0037190D"/>
    <w:rsid w:val="00374AD4"/>
    <w:rsid w:val="00384259"/>
    <w:rsid w:val="003A5558"/>
    <w:rsid w:val="003D15C2"/>
    <w:rsid w:val="003D5D24"/>
    <w:rsid w:val="00420283"/>
    <w:rsid w:val="00436F92"/>
    <w:rsid w:val="0044539C"/>
    <w:rsid w:val="004526F8"/>
    <w:rsid w:val="004572F4"/>
    <w:rsid w:val="004C3C26"/>
    <w:rsid w:val="004D4D93"/>
    <w:rsid w:val="004E4C6D"/>
    <w:rsid w:val="004F3201"/>
    <w:rsid w:val="005064DF"/>
    <w:rsid w:val="005178C5"/>
    <w:rsid w:val="0052277E"/>
    <w:rsid w:val="00541D00"/>
    <w:rsid w:val="00582550"/>
    <w:rsid w:val="005837AC"/>
    <w:rsid w:val="00592719"/>
    <w:rsid w:val="005A2380"/>
    <w:rsid w:val="005B05AA"/>
    <w:rsid w:val="005B4D4A"/>
    <w:rsid w:val="005B5780"/>
    <w:rsid w:val="005C1285"/>
    <w:rsid w:val="005D3123"/>
    <w:rsid w:val="005F2F4F"/>
    <w:rsid w:val="00614554"/>
    <w:rsid w:val="00626376"/>
    <w:rsid w:val="00631B1D"/>
    <w:rsid w:val="00654A95"/>
    <w:rsid w:val="00662B2C"/>
    <w:rsid w:val="0067029A"/>
    <w:rsid w:val="006953DC"/>
    <w:rsid w:val="006A17D5"/>
    <w:rsid w:val="006C0435"/>
    <w:rsid w:val="006C1602"/>
    <w:rsid w:val="006F4AB0"/>
    <w:rsid w:val="006F5A26"/>
    <w:rsid w:val="006F5A97"/>
    <w:rsid w:val="00711CC5"/>
    <w:rsid w:val="00715D84"/>
    <w:rsid w:val="00772843"/>
    <w:rsid w:val="007D3A09"/>
    <w:rsid w:val="007E0268"/>
    <w:rsid w:val="007E1572"/>
    <w:rsid w:val="007F689A"/>
    <w:rsid w:val="007F6CD9"/>
    <w:rsid w:val="008077F1"/>
    <w:rsid w:val="008108C8"/>
    <w:rsid w:val="00821EBA"/>
    <w:rsid w:val="008301C6"/>
    <w:rsid w:val="0085572E"/>
    <w:rsid w:val="008563F7"/>
    <w:rsid w:val="00856D97"/>
    <w:rsid w:val="00870215"/>
    <w:rsid w:val="008737CB"/>
    <w:rsid w:val="00892885"/>
    <w:rsid w:val="008944ED"/>
    <w:rsid w:val="00895C8F"/>
    <w:rsid w:val="008B151C"/>
    <w:rsid w:val="008C5894"/>
    <w:rsid w:val="008C6D01"/>
    <w:rsid w:val="008D6498"/>
    <w:rsid w:val="00903F40"/>
    <w:rsid w:val="00906277"/>
    <w:rsid w:val="00916992"/>
    <w:rsid w:val="00920EC4"/>
    <w:rsid w:val="00926450"/>
    <w:rsid w:val="009363EC"/>
    <w:rsid w:val="00940F34"/>
    <w:rsid w:val="00966CB5"/>
    <w:rsid w:val="00976661"/>
    <w:rsid w:val="00985E36"/>
    <w:rsid w:val="00995A13"/>
    <w:rsid w:val="0099688D"/>
    <w:rsid w:val="009B087C"/>
    <w:rsid w:val="009C1097"/>
    <w:rsid w:val="009C33E3"/>
    <w:rsid w:val="009D5CF9"/>
    <w:rsid w:val="00A00ED0"/>
    <w:rsid w:val="00A01A98"/>
    <w:rsid w:val="00A04309"/>
    <w:rsid w:val="00A42DA5"/>
    <w:rsid w:val="00A6228C"/>
    <w:rsid w:val="00A661DE"/>
    <w:rsid w:val="00A66F69"/>
    <w:rsid w:val="00AA332F"/>
    <w:rsid w:val="00AA596D"/>
    <w:rsid w:val="00AB459B"/>
    <w:rsid w:val="00AC06FE"/>
    <w:rsid w:val="00AE695F"/>
    <w:rsid w:val="00AE7911"/>
    <w:rsid w:val="00AF003F"/>
    <w:rsid w:val="00B17BF2"/>
    <w:rsid w:val="00B22D88"/>
    <w:rsid w:val="00B308AF"/>
    <w:rsid w:val="00B31BF0"/>
    <w:rsid w:val="00B36832"/>
    <w:rsid w:val="00B65B06"/>
    <w:rsid w:val="00B70ACA"/>
    <w:rsid w:val="00B7466F"/>
    <w:rsid w:val="00B90D4C"/>
    <w:rsid w:val="00B9651C"/>
    <w:rsid w:val="00BA2A6F"/>
    <w:rsid w:val="00BC08C3"/>
    <w:rsid w:val="00BD1B58"/>
    <w:rsid w:val="00BF72E3"/>
    <w:rsid w:val="00C5317A"/>
    <w:rsid w:val="00C55869"/>
    <w:rsid w:val="00C6382C"/>
    <w:rsid w:val="00C63F66"/>
    <w:rsid w:val="00C73047"/>
    <w:rsid w:val="00C8042F"/>
    <w:rsid w:val="00C902B5"/>
    <w:rsid w:val="00C93FB3"/>
    <w:rsid w:val="00C97A5D"/>
    <w:rsid w:val="00CA212F"/>
    <w:rsid w:val="00CC753C"/>
    <w:rsid w:val="00CD4C1D"/>
    <w:rsid w:val="00CD75CB"/>
    <w:rsid w:val="00CF03C8"/>
    <w:rsid w:val="00D43644"/>
    <w:rsid w:val="00D50F41"/>
    <w:rsid w:val="00D7544E"/>
    <w:rsid w:val="00DA05FB"/>
    <w:rsid w:val="00DA7073"/>
    <w:rsid w:val="00DA732B"/>
    <w:rsid w:val="00DB2A62"/>
    <w:rsid w:val="00DC06FF"/>
    <w:rsid w:val="00DC2F7C"/>
    <w:rsid w:val="00DC48DF"/>
    <w:rsid w:val="00DE4AF1"/>
    <w:rsid w:val="00DF7ED6"/>
    <w:rsid w:val="00E024FA"/>
    <w:rsid w:val="00E110D8"/>
    <w:rsid w:val="00E12706"/>
    <w:rsid w:val="00E16120"/>
    <w:rsid w:val="00E26E0C"/>
    <w:rsid w:val="00E34A5F"/>
    <w:rsid w:val="00E37483"/>
    <w:rsid w:val="00E51694"/>
    <w:rsid w:val="00E52353"/>
    <w:rsid w:val="00E96A17"/>
    <w:rsid w:val="00EB54CA"/>
    <w:rsid w:val="00EE794A"/>
    <w:rsid w:val="00EF6B72"/>
    <w:rsid w:val="00F13F89"/>
    <w:rsid w:val="00F25F57"/>
    <w:rsid w:val="00F34F8A"/>
    <w:rsid w:val="00F4253F"/>
    <w:rsid w:val="00F535CE"/>
    <w:rsid w:val="00F87991"/>
    <w:rsid w:val="00FB745D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9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AB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916992"/>
    <w:rPr>
      <w:b/>
      <w:bCs/>
    </w:rPr>
  </w:style>
  <w:style w:type="character" w:customStyle="1" w:styleId="d2edcug0">
    <w:name w:val="d2edcug0"/>
    <w:rsid w:val="00A01A98"/>
  </w:style>
  <w:style w:type="character" w:styleId="Collegamentoipertestuale">
    <w:name w:val="Hyperlink"/>
    <w:basedOn w:val="Carpredefinitoparagrafo"/>
    <w:uiPriority w:val="99"/>
    <w:unhideWhenUsed/>
    <w:rsid w:val="008944E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59B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B4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58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9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AB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916992"/>
    <w:rPr>
      <w:b/>
      <w:bCs/>
    </w:rPr>
  </w:style>
  <w:style w:type="character" w:customStyle="1" w:styleId="d2edcug0">
    <w:name w:val="d2edcug0"/>
    <w:rsid w:val="00A01A98"/>
  </w:style>
  <w:style w:type="character" w:styleId="Collegamentoipertestuale">
    <w:name w:val="Hyperlink"/>
    <w:basedOn w:val="Carpredefinitoparagrafo"/>
    <w:uiPriority w:val="99"/>
    <w:unhideWhenUsed/>
    <w:rsid w:val="008944E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59B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B4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58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6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018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7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8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1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317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992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27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42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70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2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33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0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9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8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0045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38898926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0624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4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304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618207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673528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4457319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7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35963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7091450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macchinari da vendersi possibilmente in blocco  (487/SP)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macchinari da vendersi possibilmente in blocco  (487/SP)</dc:title>
  <dc:subject/>
  <dc:creator>Armida Sacchi</dc:creator>
  <cp:keywords/>
  <dc:description/>
  <cp:lastModifiedBy>Giancarlo</cp:lastModifiedBy>
  <cp:revision>99</cp:revision>
  <cp:lastPrinted>2022-12-23T16:54:00Z</cp:lastPrinted>
  <dcterms:created xsi:type="dcterms:W3CDTF">2014-09-30T16:24:00Z</dcterms:created>
  <dcterms:modified xsi:type="dcterms:W3CDTF">2025-05-21T13:39:00Z</dcterms:modified>
</cp:coreProperties>
</file>