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E6" w:rsidRPr="00204712" w:rsidRDefault="00AE00E6" w:rsidP="00AE00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 | Isola di Pressocolata "Isola 400/3</w:t>
      </w:r>
      <w:proofErr w:type="gramStart"/>
      <w:r w:rsidRPr="00204712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"</w:t>
      </w:r>
      <w:proofErr w:type="gramEnd"/>
    </w:p>
    <w:p w:rsidR="00AE00E6" w:rsidRPr="00204712" w:rsidRDefault="00AE00E6" w:rsidP="00AE0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1. Macchina di Pressofusione (Pressa camera fredda)</w:t>
      </w:r>
    </w:p>
    <w:p w:rsidR="00AE00E6" w:rsidRPr="00204712" w:rsidRDefault="00AE00E6" w:rsidP="00AE00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STP (Stampa </w:t>
      </w:r>
      <w:proofErr w:type="spellStart"/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>Plast</w:t>
      </w:r>
      <w:proofErr w:type="spellEnd"/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/ STP Presse)</w:t>
      </w:r>
    </w:p>
    <w:p w:rsidR="00AE00E6" w:rsidRPr="00204712" w:rsidRDefault="00AE00E6" w:rsidP="00AE00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GDK 400</w:t>
      </w:r>
    </w:p>
    <w:p w:rsidR="00AE00E6" w:rsidRPr="00204712" w:rsidRDefault="00AE00E6" w:rsidP="00AE00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223</w:t>
      </w:r>
    </w:p>
    <w:p w:rsidR="00AE00E6" w:rsidRPr="00204712" w:rsidRDefault="00AE00E6" w:rsidP="00AE00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2001</w:t>
      </w:r>
    </w:p>
    <w:p w:rsidR="00AE00E6" w:rsidRPr="00204712" w:rsidRDefault="00AE00E6" w:rsidP="00AE00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Chiusura: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400 Tonnellate (4000 </w:t>
      </w:r>
      <w:proofErr w:type="spellStart"/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>kN</w:t>
      </w:r>
      <w:proofErr w:type="spellEnd"/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AE00E6" w:rsidRPr="00204712" w:rsidRDefault="00AE00E6" w:rsidP="00AE00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Pressa a ginocchiera orizzontale a camera fredda per leghe di alluminio (o zama).</w:t>
      </w:r>
      <w:proofErr w:type="gramEnd"/>
    </w:p>
    <w:p w:rsidR="00AE00E6" w:rsidRPr="00204712" w:rsidRDefault="00AE00E6" w:rsidP="00AE0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2. Forno d'Attesa e Mantenimento</w:t>
      </w:r>
    </w:p>
    <w:p w:rsidR="00AE00E6" w:rsidRPr="00204712" w:rsidRDefault="00AE00E6" w:rsidP="00AE00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Marconi Forni S.r.l.</w:t>
      </w:r>
    </w:p>
    <w:p w:rsidR="00AE00E6" w:rsidRPr="00204712" w:rsidRDefault="00AE00E6" w:rsidP="00AE00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Thermos Radiante TRSF 90 (TRSF90)</w:t>
      </w:r>
    </w:p>
    <w:p w:rsidR="00AE00E6" w:rsidRPr="00204712" w:rsidRDefault="00AE00E6" w:rsidP="00AE00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2033</w:t>
      </w:r>
    </w:p>
    <w:p w:rsidR="00AE00E6" w:rsidRPr="00204712" w:rsidRDefault="00AE00E6" w:rsidP="00AE00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2005</w:t>
      </w:r>
    </w:p>
    <w:p w:rsidR="00AE00E6" w:rsidRPr="00204712" w:rsidRDefault="00AE00E6" w:rsidP="00AE00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Contenimento: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900 kg</w:t>
      </w:r>
    </w:p>
    <w:p w:rsidR="00AE00E6" w:rsidRPr="00204712" w:rsidRDefault="00AE00E6" w:rsidP="00AE00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Alimentazione/Riscaldamento: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Elettrico a resistenze radianti (ottimizzato per l'alto isolamento termico e il mantenimento costante della lega liquida a bordo pressa).</w:t>
      </w:r>
    </w:p>
    <w:p w:rsidR="00AE00E6" w:rsidRPr="00204712" w:rsidRDefault="00AE00E6" w:rsidP="00AE0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3. Robot Lubrificatore (</w:t>
      </w:r>
      <w:proofErr w:type="spellStart"/>
      <w:r w:rsidRPr="0020471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Reciprocatore</w:t>
      </w:r>
      <w:proofErr w:type="spellEnd"/>
      <w:r w:rsidRPr="0020471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)</w:t>
      </w:r>
    </w:p>
    <w:p w:rsidR="00AE00E6" w:rsidRPr="00204712" w:rsidRDefault="00AE00E6" w:rsidP="00AE00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STP</w:t>
      </w:r>
    </w:p>
    <w:p w:rsidR="00AE00E6" w:rsidRPr="00204712" w:rsidRDefault="00AE00E6" w:rsidP="00AE00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LX L30</w:t>
      </w:r>
    </w:p>
    <w:p w:rsidR="00AE00E6" w:rsidRPr="00204712" w:rsidRDefault="00AE00E6" w:rsidP="00AE00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1812</w:t>
      </w:r>
    </w:p>
    <w:p w:rsidR="00AE00E6" w:rsidRPr="00204712" w:rsidRDefault="00AE00E6" w:rsidP="00AE00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Construction: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2001</w:t>
      </w:r>
    </w:p>
    <w:p w:rsidR="00AE00E6" w:rsidRPr="00204712" w:rsidRDefault="00AE00E6" w:rsidP="00AE00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cartesiano o antropomorfo automatico per la spruzzatura del distaccante e la lubrificazione delle facce dello stampo.</w:t>
      </w:r>
      <w:proofErr w:type="gramEnd"/>
    </w:p>
    <w:p w:rsidR="00AE00E6" w:rsidRPr="00204712" w:rsidRDefault="00AE00E6" w:rsidP="00AE0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4. Caricatore Automatico Metallo (Dosatore)</w:t>
      </w:r>
    </w:p>
    <w:p w:rsidR="00AE00E6" w:rsidRPr="00204712" w:rsidRDefault="00AE00E6" w:rsidP="00AE00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STP</w:t>
      </w:r>
    </w:p>
    <w:p w:rsidR="00AE00E6" w:rsidRPr="00204712" w:rsidRDefault="00AE00E6" w:rsidP="00AE00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CL 20</w:t>
      </w:r>
    </w:p>
    <w:p w:rsidR="00AE00E6" w:rsidRPr="00204712" w:rsidRDefault="00AE00E6" w:rsidP="00AE00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1780</w:t>
      </w:r>
    </w:p>
    <w:p w:rsidR="00AE00E6" w:rsidRPr="00204712" w:rsidRDefault="00AE00E6" w:rsidP="00AE00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2001</w:t>
      </w:r>
    </w:p>
    <w:p w:rsidR="00AE00E6" w:rsidRPr="00204712" w:rsidRDefault="00AE00E6" w:rsidP="00AE00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Braccio meccanico a tazza (dosatore meccanico) per il prelievo dell'alluminio liquido dal forno Marconi e il trasferimento automat</w:t>
      </w:r>
      <w:proofErr w:type="gramEnd"/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>ico nel contenitore d'iniezione della pressa.</w:t>
      </w:r>
    </w:p>
    <w:p w:rsidR="00AE00E6" w:rsidRPr="00204712" w:rsidRDefault="00AE00E6" w:rsidP="00AE0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5. Pressa Trancia (Sbavatrice)</w:t>
      </w:r>
    </w:p>
    <w:p w:rsidR="00AE00E6" w:rsidRPr="00204712" w:rsidRDefault="00AE00E6" w:rsidP="00AE00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DIESSE Presse S.r.l.</w:t>
      </w:r>
    </w:p>
    <w:p w:rsidR="00AE00E6" w:rsidRPr="00204712" w:rsidRDefault="00AE00E6" w:rsidP="00AE00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CDC 2V T25 (Due guide verticali)</w:t>
      </w:r>
    </w:p>
    <w:p w:rsidR="00AE00E6" w:rsidRPr="00204712" w:rsidRDefault="00AE00E6" w:rsidP="00AE00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2337</w:t>
      </w:r>
    </w:p>
    <w:p w:rsidR="00AE00E6" w:rsidRPr="00204712" w:rsidRDefault="00AE00E6" w:rsidP="00AE00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2002</w:t>
      </w:r>
    </w:p>
    <w:p w:rsidR="00AE00E6" w:rsidRPr="00204712" w:rsidRDefault="00AE00E6" w:rsidP="00AE00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Taglio: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25 Tonnellate</w:t>
      </w:r>
    </w:p>
    <w:p w:rsidR="004D4D93" w:rsidRPr="00B11055" w:rsidRDefault="00AE00E6" w:rsidP="00C457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04712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 xml:space="preserve"> Tranciatura automatica delle bave di colata, dei fusi e dei canali di alimentazione dal pezzo appena stampato</w:t>
      </w:r>
      <w:proofErr w:type="gramEnd"/>
      <w:r w:rsidRPr="00204712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B11055">
        <w:rPr>
          <w:rFonts w:ascii="Rockwell Extra Bold" w:hAnsi="Rockwell Extra Bold"/>
          <w:sz w:val="96"/>
          <w:szCs w:val="96"/>
        </w:rPr>
        <w:t xml:space="preserve">     </w:t>
      </w:r>
      <w:bookmarkStart w:id="0" w:name="_GoBack"/>
      <w:bookmarkEnd w:id="0"/>
    </w:p>
    <w:sectPr w:rsidR="004D4D93" w:rsidRPr="00B11055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B77"/>
    <w:multiLevelType w:val="multilevel"/>
    <w:tmpl w:val="F8C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911FE"/>
    <w:multiLevelType w:val="multilevel"/>
    <w:tmpl w:val="E53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A1BCA"/>
    <w:multiLevelType w:val="multilevel"/>
    <w:tmpl w:val="877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2C3230"/>
    <w:multiLevelType w:val="multilevel"/>
    <w:tmpl w:val="3A0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66A8C"/>
    <w:multiLevelType w:val="multilevel"/>
    <w:tmpl w:val="A798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E22EBB"/>
    <w:multiLevelType w:val="multilevel"/>
    <w:tmpl w:val="0116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00E6"/>
    <w:rsid w:val="00AE695F"/>
    <w:rsid w:val="00AF003F"/>
    <w:rsid w:val="00B11055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2026-06-08T07:43:00Z</dcterms:modified>
</cp:coreProperties>
</file>