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54" w:rsidRPr="006614CE" w:rsidRDefault="00C64C54" w:rsidP="00C64C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6614CE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COSTRUTTORE: COGEIM S.r.l. – Italia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TIPO: </w:t>
      </w:r>
      <w:proofErr w:type="spell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Granigliatrice</w:t>
      </w:r>
      <w:proofErr w:type="spell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automatica a grappolo con trasporto aereo</w:t>
      </w:r>
    </w:p>
    <w:p w:rsidR="00C64C54" w:rsidRPr="006614CE" w:rsidRDefault="001B4C01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ANNO DI COSTRUZIONE: 2006</w:t>
      </w:r>
      <w:bookmarkStart w:id="0" w:name="_GoBack"/>
      <w:bookmarkEnd w:id="0"/>
      <w:r w:rsidR="00C64C5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64C54" w:rsidRPr="006614CE">
        <w:rPr>
          <w:rFonts w:ascii="Times New Roman" w:eastAsia="Times New Roman" w:hAnsi="Times New Roman"/>
          <w:sz w:val="24"/>
          <w:szCs w:val="24"/>
          <w:lang w:eastAsia="it-IT"/>
        </w:rPr>
        <w:t>ORE DI LAVORO: circa 2.000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CONFIGURAZIONE: Monorotaia a "Y" con trasporto automatico dei grappoli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NUMERO GANCI: </w:t>
      </w: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PORTATA AL GANCIO: 600 kg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DIAMETRO MASSIMO GRAPPOLO: </w:t>
      </w: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1.000</w:t>
      </w:r>
      <w:proofErr w:type="gram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mm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ALTEZZA MASSIMA GRAPPOLO: </w:t>
      </w: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1.500</w:t>
      </w:r>
      <w:proofErr w:type="gram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mm circa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NUMERO TURBINE: </w:t>
      </w: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3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TIPO TURBINE: COGEIM CG 380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POTENZA MOTORI TURBINE: 7,5 kW ciascuna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POTENZA TOTALE TURBINE: 22,5 kW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VELOCITÀ TURBINE: 1.000 - 3.000 giri/</w:t>
      </w:r>
      <w:proofErr w:type="spell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VELOCITÀ DI LANCIO GRANIGLIA: 38 - 78 m/sec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PORTATA DI LANCIO GRANIGLIA: 360 kg/</w:t>
      </w:r>
      <w:proofErr w:type="spell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ASPIRAZIONE POLVERI: 5.000 m³/ora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IMPIANTO DI DEPOLVERAZIONE: completo di filtro antipolvere con sistema antincendio e </w:t>
      </w:r>
      <w:proofErr w:type="spellStart"/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antiesplosione</w:t>
      </w:r>
      <w:proofErr w:type="spellEnd"/>
      <w:proofErr w:type="gramEnd"/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CICLO DI LAVORO: Pulizia automatica mediante graniglia metallica con recupero, selezione e ricircolo continuo della graniglia.</w:t>
      </w:r>
      <w:proofErr w:type="gramEnd"/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CAMPO DI IMPIEGO: Pulizia e finitura di particolari pressofusi in alluminio, ghisa, acciaio e fusioni in genere.</w:t>
      </w:r>
    </w:p>
    <w:p w:rsidR="00C64C54" w:rsidRPr="006614CE" w:rsidRDefault="00C64C54" w:rsidP="00C64C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DOTAZIONE: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Cabina di </w:t>
      </w:r>
      <w:proofErr w:type="spell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granigliatura</w:t>
      </w:r>
      <w:proofErr w:type="spell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Monorotaia automatica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Tre turbine CG 380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Recupero automatico graniglia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Selezionatore graniglia</w:t>
      </w:r>
      <w:proofErr w:type="gram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Elevatore a tazze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Impianto di aspirazione polveri </w:t>
      </w:r>
    </w:p>
    <w:p w:rsidR="00C64C54" w:rsidRPr="006614CE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Filtro depolveratore completo </w:t>
      </w:r>
    </w:p>
    <w:p w:rsidR="00C64C54" w:rsidRDefault="00C64C54" w:rsidP="00C64C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Sistema antincendio e </w:t>
      </w:r>
      <w:proofErr w:type="spellStart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>antiesplosione</w:t>
      </w:r>
      <w:proofErr w:type="spellEnd"/>
      <w:r w:rsidRPr="006614C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sectPr w:rsidR="00C64C54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E47EE"/>
    <w:multiLevelType w:val="multilevel"/>
    <w:tmpl w:val="721A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4C01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D050E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64C54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2026-07-22T18:17:00Z</dcterms:modified>
</cp:coreProperties>
</file>